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3E94CC9D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F5014B">
        <w:rPr>
          <w:snapToGrid/>
          <w:color w:val="000000" w:themeColor="text1"/>
          <w:sz w:val="24"/>
          <w:szCs w:val="24"/>
        </w:rPr>
        <w:t>03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F5014B">
        <w:rPr>
          <w:snapToGrid/>
          <w:color w:val="000000" w:themeColor="text1"/>
          <w:sz w:val="24"/>
          <w:szCs w:val="24"/>
        </w:rPr>
        <w:t>7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75E300AB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F5014B" w:rsidRPr="00F5014B">
        <w:rPr>
          <w:color w:val="000000" w:themeColor="text1"/>
          <w:sz w:val="32"/>
          <w:szCs w:val="32"/>
        </w:rPr>
        <w:t>электрогенератора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1020C306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87105">
        <w:rPr>
          <w:b/>
          <w:sz w:val="32"/>
          <w:szCs w:val="32"/>
        </w:rPr>
        <w:t>8</w:t>
      </w:r>
      <w:r w:rsidR="00F5014B">
        <w:rPr>
          <w:b/>
          <w:sz w:val="32"/>
          <w:szCs w:val="32"/>
        </w:rPr>
        <w:t>1</w:t>
      </w:r>
      <w:r w:rsidR="00187105">
        <w:rPr>
          <w:b/>
          <w:sz w:val="32"/>
          <w:szCs w:val="32"/>
        </w:rPr>
        <w:t>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B71EF6E" w:rsidR="00FB7EE5" w:rsidRPr="009E192C" w:rsidRDefault="00187105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7CC8F80" w:rsidR="00034FFB" w:rsidRPr="00034FFB" w:rsidRDefault="00187105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1B669E1" w:rsidR="000B1F03" w:rsidRPr="00FB7EE5" w:rsidRDefault="00F5014B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5014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Электрогенератор Hyundai HHY 3050Si 3 кВт, 230 В, бак 3,7 л (или эквивалент)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437C4382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F5014B">
              <w:rPr>
                <w:b/>
                <w:sz w:val="20"/>
                <w:szCs w:val="20"/>
              </w:rPr>
              <w:t>293 926,05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014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105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14B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66191-A904-43C7-B159-FEE09139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13</Pages>
  <Words>5182</Words>
  <Characters>29542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34655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210</cp:revision>
  <cp:lastPrinted>2019-02-04T06:44:00Z</cp:lastPrinted>
  <dcterms:created xsi:type="dcterms:W3CDTF">2019-02-07T06:22:00Z</dcterms:created>
  <dcterms:modified xsi:type="dcterms:W3CDTF">2023-07-03T05:05:00Z</dcterms:modified>
</cp:coreProperties>
</file>